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B70" w:rsidRPr="00F57DAF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noProof w:val="0"/>
          <w:color w:val="222222"/>
          <w:sz w:val="24"/>
          <w:szCs w:val="24"/>
          <w:lang w:val="ru-RU" w:eastAsia="ru-RU"/>
        </w:rPr>
      </w:pPr>
      <w:r w:rsidRPr="00F57DAF">
        <w:rPr>
          <w:rFonts w:ascii="Times New Roman" w:eastAsia="Times New Roman" w:hAnsi="Times New Roman" w:cs="Times New Roman"/>
          <w:b/>
          <w:i/>
          <w:noProof w:val="0"/>
          <w:color w:val="222222"/>
          <w:sz w:val="24"/>
          <w:szCs w:val="24"/>
          <w:lang w:val="ru-RU" w:eastAsia="ru-RU"/>
        </w:rPr>
        <w:t xml:space="preserve">Уважаемые коллеги и друзья, </w:t>
      </w: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eastAsia="ru-RU"/>
        </w:rPr>
        <w:t> </w:t>
      </w:r>
    </w:p>
    <w:p w:rsidR="003F7B70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Ниже вы найдете подборку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информации </w:t>
      </w:r>
      <w:r w:rsidR="00C54B73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и ссылки на принятые в Кыргызской Республике акты, связанные с введением чрезвычайного положения, а также предотвращением распространения эпидемии коронавируса и другие полезные данные по этим вопросам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.</w:t>
      </w:r>
    </w:p>
    <w:p w:rsidR="00C54B73" w:rsidRPr="00AC0918" w:rsidRDefault="00C54B73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C54B73" w:rsidRDefault="00C54B73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</w:pPr>
      <w:r w:rsidRPr="003870EE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>По состоянию на 0</w:t>
      </w:r>
      <w:r w:rsidR="0087449F" w:rsidRPr="007E4B7D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>7</w:t>
      </w:r>
      <w:r w:rsidRPr="003870EE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 xml:space="preserve"> апреля 2020 года</w:t>
      </w:r>
      <w:r w:rsidRPr="00C54B73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>.</w:t>
      </w:r>
    </w:p>
    <w:p w:rsidR="00C54B73" w:rsidRPr="00C54B73" w:rsidRDefault="00C54B73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C54B73" w:rsidRPr="00AC0918" w:rsidRDefault="00C54B73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6544B0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</w:pPr>
      <w:r w:rsidRPr="006544B0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  <w:t>Введение чрезвычайного положения:</w:t>
      </w: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 w:val="0"/>
          <w:color w:val="222222"/>
          <w:sz w:val="24"/>
          <w:szCs w:val="24"/>
          <w:lang w:val="ru-RU" w:eastAsia="ru-RU"/>
        </w:rPr>
      </w:pPr>
    </w:p>
    <w:p w:rsidR="003F7B70" w:rsidRPr="00BC33B5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BC33B5"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  <w:t>Указ Президента Кыргызской Республики от 24 марта 2020 года № 55 «О введении чрезвычайного положения на территории города Бишкек Кыргызской Республики»</w:t>
      </w:r>
    </w:p>
    <w:p w:rsidR="003F7B70" w:rsidRPr="00BC33B5" w:rsidRDefault="00BC33B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proofErr w:type="gramStart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(</w:t>
      </w:r>
      <w:r w:rsidR="003F7B70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Указ</w:t>
      </w:r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ом вводится </w:t>
      </w:r>
      <w:r w:rsidR="003F7B70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чрезвычайное положение на территории города Бишкек Кыргызской Республики на период с 08.00 часов 25 марта 2020 года до 08.00 часов 15 апреля 2020 года.</w:t>
      </w:r>
      <w:proofErr w:type="gramEnd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r w:rsidR="003F7B70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Назнач</w:t>
      </w:r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ен</w:t>
      </w:r>
      <w:r w:rsidR="003F7B70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заместител</w:t>
      </w:r>
      <w:r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ь</w:t>
      </w:r>
      <w:r w:rsidR="003F7B70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министра внутренних дел Кыргызской Республики </w:t>
      </w:r>
    </w:p>
    <w:p w:rsidR="003F7B70" w:rsidRPr="00BC33B5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proofErr w:type="spellStart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Орозалиев</w:t>
      </w:r>
      <w:proofErr w:type="spellEnd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proofErr w:type="spellStart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Алмазбек</w:t>
      </w:r>
      <w:proofErr w:type="spellEnd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proofErr w:type="spellStart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Кыдырмаевич</w:t>
      </w:r>
      <w:proofErr w:type="spellEnd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комендантом города Бишкек Кыргызской Республики на период введения чрезвычайного положения.</w:t>
      </w:r>
      <w:r w:rsidR="00BC33B5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proofErr w:type="gramStart"/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Образова</w:t>
      </w:r>
      <w:r w:rsidR="00BC33B5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на</w:t>
      </w:r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комендатур</w:t>
      </w:r>
      <w:r w:rsidR="00BC33B5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а</w:t>
      </w:r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на территории города Бишкек Кыргызской Республики для обеспечения режима чрезвычайного положения</w:t>
      </w:r>
      <w:r w:rsidR="00BC33B5"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)</w:t>
      </w:r>
      <w:r w:rsidRPr="00BC33B5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.</w:t>
      </w:r>
      <w:proofErr w:type="gramEnd"/>
    </w:p>
    <w:p w:rsidR="003F7B70" w:rsidRPr="00AC0918" w:rsidRDefault="00BD280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5" w:history="1">
        <w:r w:rsidR="003F7B70"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http://cbd.minjust.gov.kg/act/view/ru-ru/430160</w:t>
        </w:r>
      </w:hyperlink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BC33B5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</w:pPr>
      <w:r w:rsidRPr="00BC33B5"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  <w:t xml:space="preserve">Указ Президента Кыргызской Республики от 24 марта 2020 года № 56 «О введении чрезвычайного положения на территории города Ош, Ноокатского и </w:t>
      </w:r>
    </w:p>
    <w:p w:rsidR="003F7B70" w:rsidRPr="00BC33B5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BC33B5"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  <w:t>Кара-Суйского районов Ошской области Кыргызской Республики»</w:t>
      </w:r>
    </w:p>
    <w:p w:rsidR="003F7B70" w:rsidRPr="00AC0918" w:rsidRDefault="00BD280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6" w:history="1">
        <w:r w:rsidR="003F7B70"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http://cbd.minjust.gov.kg/act/view/ru-ru/430162</w:t>
        </w:r>
      </w:hyperlink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BC33B5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</w:pPr>
      <w:r w:rsidRPr="00BC33B5"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  <w:t>Указ Президента Кыргызской Республики от 24 марта 2020 года № 57 «О введении чрезвычайного положения на территории города Джалал-Абад и Сузакского района Джалал-Абадской области Кыргызской Республики»</w:t>
      </w: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</w:t>
      </w:r>
      <w:hyperlink r:id="rId7" w:history="1">
        <w:r w:rsidRPr="00AC0918">
          <w:rPr>
            <w:rStyle w:val="a3"/>
            <w:rFonts w:ascii="Times New Roman" w:eastAsia="Times New Roman" w:hAnsi="Times New Roman" w:cs="Times New Roman"/>
            <w:bCs/>
            <w:noProof w:val="0"/>
            <w:sz w:val="24"/>
            <w:szCs w:val="24"/>
            <w:lang w:val="ru-RU" w:eastAsia="ru-RU"/>
          </w:rPr>
          <w:t>http://cbd.minjust.gov.kg/act/view/ru-ru/430164</w:t>
        </w:r>
      </w:hyperlink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 w:val="0"/>
          <w:color w:val="222222"/>
          <w:sz w:val="24"/>
          <w:szCs w:val="24"/>
          <w:lang w:val="ru-RU" w:eastAsia="ru-RU"/>
        </w:rPr>
      </w:pP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b/>
          <w:bCs/>
          <w:noProof w:val="0"/>
          <w:color w:val="222222"/>
          <w:sz w:val="24"/>
          <w:szCs w:val="24"/>
          <w:lang w:val="ru-RU" w:eastAsia="ru-RU"/>
        </w:rPr>
        <w:t>Жогорку Кенеш утвердил Указы Президента КР о введении чрезвычайного положения</w:t>
      </w: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24 марта депутаты Жогорку Кенеша Кыргызской Республики приняли постановления парламента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об утверждении Указов Президента </w:t>
      </w:r>
      <w:r w:rsidR="00286215" w:rsidRPr="00AC091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286215">
        <w:rPr>
          <w:rFonts w:ascii="Times New Roman" w:hAnsi="Times New Roman" w:cs="Times New Roman"/>
          <w:sz w:val="24"/>
          <w:szCs w:val="24"/>
          <w:lang w:val="ru-RU"/>
        </w:rPr>
        <w:t xml:space="preserve">ыргызской </w:t>
      </w:r>
      <w:r w:rsidR="00286215" w:rsidRPr="00AC091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286215">
        <w:rPr>
          <w:rFonts w:ascii="Times New Roman" w:hAnsi="Times New Roman" w:cs="Times New Roman"/>
          <w:sz w:val="24"/>
          <w:szCs w:val="24"/>
          <w:lang w:val="ru-RU"/>
        </w:rPr>
        <w:t>еспублики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о введении чрезвычайного положения в г</w:t>
      </w:r>
      <w:proofErr w:type="gramStart"/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.Б</w:t>
      </w:r>
      <w:proofErr w:type="gramEnd"/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ишкек, г.Ош </w:t>
      </w:r>
      <w:r w:rsidR="00387A0D"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и </w:t>
      </w:r>
      <w:r w:rsidR="00387A0D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Ноокатском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, Кара-Суйском районах Ошской области, г. Джалал-Абад и Сузакском районе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Джалал-Абадской области. </w:t>
      </w:r>
    </w:p>
    <w:p w:rsidR="00DA19CE" w:rsidRDefault="003F7B70" w:rsidP="003F7B70">
      <w:pPr>
        <w:rPr>
          <w:rStyle w:val="a3"/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 </w:t>
      </w:r>
      <w:hyperlink r:id="rId8" w:history="1">
        <w:r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http://www.kenesh.kg/ru/news/show/9878/zhogorku-kenesh-utverdil-ukazi-prezidenta-kr-o-vvedenii-chrezvichaynogo-polozheniya</w:t>
        </w:r>
      </w:hyperlink>
    </w:p>
    <w:p w:rsidR="003F7B70" w:rsidRPr="006544B0" w:rsidRDefault="006544B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</w:pPr>
      <w:r w:rsidRPr="006544B0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  <w:t>Изменения в некоторые законодательные акты Кыргызской Республики</w:t>
      </w:r>
    </w:p>
    <w:p w:rsidR="006544B0" w:rsidRDefault="006544B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u w:val="single"/>
          <w:lang w:val="ru-RU" w:eastAsia="ru-RU"/>
        </w:rPr>
      </w:pPr>
    </w:p>
    <w:p w:rsidR="00183AFE" w:rsidRDefault="006544B0" w:rsidP="00013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r w:rsidRPr="006544B0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Закон 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Кыргызской Республики </w:t>
      </w:r>
      <w:r w:rsidR="00183AFE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от 3 апреля 2020 года № 33 </w:t>
      </w:r>
      <w:r w:rsidRPr="006544B0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«О внесении изменений в некоторые законодательные акты Кыргызской Республики по вопросам стабилизации социально-экономической ситуации в связи с обстоятельствами непреодолимой силы»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</w:t>
      </w:r>
    </w:p>
    <w:p w:rsidR="000133AD" w:rsidRPr="00C176AB" w:rsidRDefault="00C176AB" w:rsidP="00013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(</w:t>
      </w:r>
      <w:r w:rsidR="00E015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Законом</w:t>
      </w:r>
      <w:r w:rsidR="000133AD"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r w:rsidR="00E015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вносятся </w:t>
      </w:r>
      <w:r w:rsidR="000133AD"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изменения в Налого</w:t>
      </w:r>
      <w:r w:rsidR="003C63D9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вый кодекс</w:t>
      </w:r>
      <w:r w:rsidR="00E015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,</w:t>
      </w:r>
      <w:r w:rsidR="003C63D9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Кодекс о </w:t>
      </w:r>
      <w:r w:rsidR="007B48F3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неналоговых доходах, </w:t>
      </w:r>
      <w:r w:rsidR="003C63D9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Закон </w:t>
      </w:r>
      <w:proofErr w:type="gramStart"/>
      <w:r w:rsidR="003C63D9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КР</w:t>
      </w:r>
      <w:proofErr w:type="gramEnd"/>
      <w:r w:rsidR="003C63D9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«О государственном социальном страховании», Закон КР  «Об акционерных обществах» и другие законы.</w:t>
      </w:r>
    </w:p>
    <w:p w:rsidR="000133AD" w:rsidRPr="00C176AB" w:rsidRDefault="000133AD" w:rsidP="00013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</w:p>
    <w:p w:rsidR="000133AD" w:rsidRPr="00C176AB" w:rsidRDefault="000133AD" w:rsidP="00013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lastRenderedPageBreak/>
        <w:t xml:space="preserve">Уточняется, что с 1 апреля до 1 октября налогоплательщики могут предоставлять заявления об отсрочке или рассрочке по сумме налоговой задолженности, образовавшейся в результате обстоятельств непреодолимой силы без предъявления документов о банковской гарантии на срок не более года. Срок предоставления налоговой отчетности, за исключением налоговой отчетности по косвенным налогам при импорте товаров на территорию </w:t>
      </w:r>
      <w:proofErr w:type="gramStart"/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КР</w:t>
      </w:r>
      <w:proofErr w:type="gramEnd"/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из государств ЕАЭС, </w:t>
      </w:r>
      <w:r w:rsidR="001D7057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продлен </w:t>
      </w:r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для субъектов предпринимательства до 1 июля 2020 года.</w:t>
      </w:r>
      <w:r w:rsid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proofErr w:type="gramStart"/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За неисполнение налогоплательщиком налоговых обязательств за период с марта по июнь в результате</w:t>
      </w:r>
      <w:proofErr w:type="gramEnd"/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обстоятельств непреодолимой силы не </w:t>
      </w:r>
      <w:r w:rsidR="001D7057"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применя</w:t>
      </w:r>
      <w:r w:rsidR="001D7057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ю</w:t>
      </w:r>
      <w:r w:rsidR="001D7057"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т</w:t>
      </w:r>
      <w:r w:rsidR="001D7057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ся</w:t>
      </w:r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налоговые санкции и пени.</w:t>
      </w:r>
    </w:p>
    <w:p w:rsidR="000133AD" w:rsidRPr="00C176AB" w:rsidRDefault="000133AD" w:rsidP="00013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r w:rsidRP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Кроме этого, срок предоставления Единой налоговой декларации по итогам 2019 года физическими лицами и индивидуальными предпринимателями у</w:t>
      </w:r>
      <w:r w:rsid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станов</w:t>
      </w:r>
      <w:r w:rsidR="001D7057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лен </w:t>
      </w:r>
      <w:r w:rsid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до 1 апреля 2021 года и другие изменения</w:t>
      </w:r>
      <w:r w:rsidR="003870EE" w:rsidRPr="003870EE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r w:rsidR="003870EE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в законы </w:t>
      </w:r>
      <w:proofErr w:type="gramStart"/>
      <w:r w:rsidR="003870EE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КР</w:t>
      </w:r>
      <w:proofErr w:type="gramEnd"/>
      <w:r w:rsidR="00C176AB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)</w:t>
      </w:r>
    </w:p>
    <w:p w:rsidR="006544B0" w:rsidRPr="00C176AB" w:rsidRDefault="000133AD" w:rsidP="00013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</w:pPr>
      <w:r w:rsidRPr="00C176AB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>Закон вступает в силу с 1 апреля</w:t>
      </w:r>
      <w:r w:rsidR="00C176AB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 xml:space="preserve"> 2020 года</w:t>
      </w:r>
      <w:r w:rsidR="00183AFE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 xml:space="preserve">, </w:t>
      </w:r>
      <w:r w:rsidR="00183AFE" w:rsidRPr="00183AFE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>за исключением подпункта «а» пункта 1 статьи 4, который вступает в силу с 1 января 2018 года.</w:t>
      </w:r>
      <w:r w:rsidR="00183AFE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 xml:space="preserve"> </w:t>
      </w:r>
    </w:p>
    <w:p w:rsidR="006544B0" w:rsidRDefault="00BD280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9" w:history="1">
        <w:r w:rsidR="00183AFE" w:rsidRPr="00761C61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http://cbd.minjust.gov.kg/act/view/ru-ru/112023</w:t>
        </w:r>
      </w:hyperlink>
    </w:p>
    <w:p w:rsidR="00183AFE" w:rsidRPr="0027597C" w:rsidRDefault="00183AFE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27597C" w:rsidRDefault="0027597C" w:rsidP="002759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27597C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Закон Кыргызской Республики «О внесении изменений в некоторые законодательные акты Кыргызской Республики 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</w:t>
      </w:r>
      <w:r w:rsidRPr="0027597C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(Уголовный кодекс Кыргызской Республики, Кодекс Кыргызской Республики о проступках, Кодекс Кыргы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зской Республики о нарушениях)»</w:t>
      </w:r>
      <w:r w:rsidRPr="0027597C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от 01 апреля 2020 года.</w:t>
      </w:r>
    </w:p>
    <w:p w:rsidR="0027597C" w:rsidRPr="0027597C" w:rsidRDefault="0027597C" w:rsidP="002759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proofErr w:type="gramStart"/>
      <w:r w:rsidRPr="0027597C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(Законом предусматривается введение следующих видов ответственности:</w:t>
      </w:r>
      <w:proofErr w:type="gramEnd"/>
    </w:p>
    <w:p w:rsidR="0027597C" w:rsidRDefault="0027597C" w:rsidP="002759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</w:pPr>
      <w:r w:rsidRPr="0027597C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</w:t>
      </w:r>
      <w:proofErr w:type="gramStart"/>
      <w:r w:rsidRPr="0027597C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за нарушение санитарно-эпидемиологических правил в период действия чрезвычайной ситуации, чрезвычайного и военного положения</w:t>
      </w:r>
      <w:r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; </w:t>
      </w:r>
      <w:r w:rsidRPr="0027597C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за нарушение требований режима чрезвычайной ситуации, чрезвычайного и военного положения; за нарушение требований (правил) ограничительных мероприятий (карантина); за нарушение законодательства об обращении лекарственных средств; за несоблюдение требований (условий) комендантского часа; за нарушение правопорядка в условиях режима чрезвычайной ситуации, чрезвычайного и военного положения;</w:t>
      </w:r>
      <w:proofErr w:type="gramEnd"/>
      <w:r w:rsidRPr="0027597C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 xml:space="preserve"> за завышение размеров цен на продукты питания в условиях режима чрезвычайной ситуации, чрезвычайного и военного положения</w:t>
      </w:r>
      <w:r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)</w:t>
      </w:r>
      <w:r w:rsidRPr="0027597C">
        <w:rPr>
          <w:rFonts w:ascii="Times New Roman" w:eastAsia="Times New Roman" w:hAnsi="Times New Roman" w:cs="Times New Roman"/>
          <w:i/>
          <w:noProof w:val="0"/>
          <w:color w:val="222222"/>
          <w:sz w:val="24"/>
          <w:szCs w:val="24"/>
          <w:lang w:val="ru-RU" w:eastAsia="ru-RU"/>
        </w:rPr>
        <w:t>.</w:t>
      </w:r>
    </w:p>
    <w:p w:rsidR="0027597C" w:rsidRPr="003E330F" w:rsidRDefault="003E330F" w:rsidP="002759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</w:pPr>
      <w:r w:rsidRPr="003E330F">
        <w:rPr>
          <w:rFonts w:ascii="Times New Roman" w:eastAsia="Times New Roman" w:hAnsi="Times New Roman" w:cs="Times New Roman"/>
          <w:b/>
          <w:noProof w:val="0"/>
          <w:color w:val="222222"/>
          <w:sz w:val="24"/>
          <w:szCs w:val="24"/>
          <w:lang w:val="ru-RU" w:eastAsia="ru-RU"/>
        </w:rPr>
        <w:t>Закон вступает в силу со дня официального опубликования.</w:t>
      </w:r>
    </w:p>
    <w:p w:rsidR="0027597C" w:rsidRDefault="00BD2805" w:rsidP="002759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10" w:history="1">
        <w:r w:rsidR="003E330F" w:rsidRPr="002B070C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http://www.president.kg/ru/sobytiya/16459_podpisan_zakon_krovnesenii_izmeneniy_vnekotorie_zakonodatelnie_akti_krugolovniy_kodeks_kr_kodeks_kroprostupkah_kodeks_kronarusheniyah</w:t>
        </w:r>
      </w:hyperlink>
    </w:p>
    <w:p w:rsidR="003E330F" w:rsidRPr="0027597C" w:rsidRDefault="003E330F" w:rsidP="002759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B35EBF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</w:pPr>
      <w:r w:rsidRPr="00B35EBF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  <w:t>Судебная система</w:t>
      </w: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C54B73" w:rsidRDefault="00C54B73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03 апреля 2020 года д</w:t>
      </w:r>
      <w:r w:rsidRPr="00C54B73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ежурства судей и сотрудников аппарата некоторых судов продлеваются до 13 апреля</w:t>
      </w:r>
      <w:r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 2020 года</w:t>
      </w:r>
    </w:p>
    <w:p w:rsidR="00C54B73" w:rsidRDefault="00BD280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11" w:history="1">
        <w:r w:rsidR="00C54B73" w:rsidRPr="007A352B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http://sot.kg/post/dezhurstva-sudej-i-sotrudnikov-apparata-nekotoryh-sudov-prodlevayutsya-do-13-aprelya</w:t>
        </w:r>
      </w:hyperlink>
    </w:p>
    <w:p w:rsidR="00C54B73" w:rsidRDefault="00C54B73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30 марта 2020 </w:t>
      </w:r>
      <w:r w:rsidR="00F57DAF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г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раждане могут узнать о дате и времени назначенных дел по телефону</w:t>
      </w:r>
    </w:p>
    <w:p w:rsidR="003F7B70" w:rsidRPr="00AC0918" w:rsidRDefault="00BD280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12" w:history="1">
        <w:r w:rsidR="003F7B70"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http://sot.kg/category/novosti</w:t>
        </w:r>
      </w:hyperlink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 xml:space="preserve">27 марта 2020 года </w:t>
      </w:r>
      <w:r w:rsidR="00F57DAF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с</w:t>
      </w: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уды Ошской, Джалал-Абадской областей и города Бишкек приостановят свою работу в связи с введенным чрезвычайным положением</w:t>
      </w:r>
    </w:p>
    <w:p w:rsidR="003F7B70" w:rsidRPr="00AC0918" w:rsidRDefault="00BD2805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hyperlink r:id="rId13" w:history="1">
        <w:r w:rsidR="003F7B70"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http://sot.kg/category/novosti</w:t>
        </w:r>
      </w:hyperlink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19 марта 2020 года Верховный суд Кыргызской Республики усиливает меры безопасности</w:t>
      </w:r>
    </w:p>
    <w:p w:rsidR="003F7B70" w:rsidRPr="00AC0918" w:rsidRDefault="00BD2805" w:rsidP="003F7B70">
      <w:pPr>
        <w:shd w:val="clear" w:color="auto" w:fill="FFFFFF"/>
        <w:spacing w:after="0" w:line="240" w:lineRule="auto"/>
        <w:rPr>
          <w:rStyle w:val="a3"/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hyperlink r:id="rId14" w:history="1">
        <w:r w:rsidR="003F7B70"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http://sot.kg/category/novosti</w:t>
        </w:r>
      </w:hyperlink>
    </w:p>
    <w:p w:rsidR="003F7B70" w:rsidRPr="00AC0918" w:rsidRDefault="003F7B70" w:rsidP="003F7B70">
      <w:pPr>
        <w:shd w:val="clear" w:color="auto" w:fill="FFFFFF"/>
        <w:spacing w:after="0" w:line="240" w:lineRule="auto"/>
        <w:rPr>
          <w:rStyle w:val="a3"/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</w:p>
    <w:p w:rsidR="003F7B70" w:rsidRPr="00B35EBF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</w:pPr>
      <w:r w:rsidRPr="00B35EBF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  <w:lastRenderedPageBreak/>
        <w:t>Международный Третейский суд при Т</w:t>
      </w:r>
      <w:r w:rsidR="006376E6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  <w:t xml:space="preserve">оргово-промышленной палате </w:t>
      </w:r>
      <w:r w:rsidRPr="00B35EBF">
        <w:rPr>
          <w:rFonts w:ascii="Times New Roman" w:eastAsia="Times New Roman" w:hAnsi="Times New Roman" w:cs="Times New Roman"/>
          <w:b/>
          <w:noProof w:val="0"/>
          <w:color w:val="FF0000"/>
          <w:sz w:val="24"/>
          <w:szCs w:val="24"/>
          <w:u w:val="single"/>
          <w:lang w:val="ru-RU" w:eastAsia="ru-RU"/>
        </w:rPr>
        <w:t xml:space="preserve">Кыргызской Республики </w:t>
      </w: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AC0918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  <w:r w:rsidRPr="00AC0918"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  <w:t>Карантин в МТС ТПП до 12 апреля 2020года</w:t>
      </w:r>
    </w:p>
    <w:p w:rsidR="003F7B70" w:rsidRDefault="00BD2805" w:rsidP="003F7B70">
      <w:pPr>
        <w:shd w:val="clear" w:color="auto" w:fill="FFFFFF"/>
        <w:spacing w:after="0" w:line="240" w:lineRule="auto"/>
        <w:rPr>
          <w:rStyle w:val="a3"/>
          <w:rFonts w:ascii="Times New Roman" w:eastAsia="Times New Roman" w:hAnsi="Times New Roman" w:cs="Times New Roman"/>
          <w:noProof w:val="0"/>
          <w:sz w:val="24"/>
          <w:szCs w:val="24"/>
          <w:lang w:val="ru-RU" w:eastAsia="ru-RU"/>
        </w:rPr>
      </w:pPr>
      <w:hyperlink r:id="rId15" w:history="1">
        <w:r w:rsidR="003F7B70" w:rsidRPr="00AC0918">
          <w:rPr>
            <w:rStyle w:val="a3"/>
            <w:rFonts w:ascii="Times New Roman" w:eastAsia="Times New Roman" w:hAnsi="Times New Roman" w:cs="Times New Roman"/>
            <w:noProof w:val="0"/>
            <w:sz w:val="24"/>
            <w:szCs w:val="24"/>
            <w:lang w:val="ru-RU" w:eastAsia="ru-RU"/>
          </w:rPr>
          <w:t>http://www.arbitr.kg/web/index.php?act=view_material&amp;id=183</w:t>
        </w:r>
      </w:hyperlink>
    </w:p>
    <w:p w:rsidR="003F7B70" w:rsidRDefault="003F7B70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097A3D" w:rsidRPr="00AC0918" w:rsidRDefault="00097A3D" w:rsidP="003F7B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 w:val="0"/>
          <w:color w:val="222222"/>
          <w:sz w:val="24"/>
          <w:szCs w:val="24"/>
          <w:lang w:val="ru-RU" w:eastAsia="ru-RU"/>
        </w:rPr>
      </w:pPr>
    </w:p>
    <w:p w:rsidR="003F7B70" w:rsidRPr="00B35EBF" w:rsidRDefault="003F7B70" w:rsidP="003F7B70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B35EBF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Влияние на банковскую систему и </w:t>
      </w:r>
      <w:r w:rsidR="001F2FD3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антикризисные </w:t>
      </w:r>
      <w:r w:rsidRPr="00B35EBF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финансовые меры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31 марта 2020 года Правительство Кыргызской Республики утвердило антикризисные финансовые меры поддержки предпринимательства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16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https://www.gov.kg/ru/post/s/pravitelstvo-utverdilo-antikrizisnye-finansovye-mery-podderzhki-predprinimatelstva</w:t>
        </w:r>
      </w:hyperlink>
    </w:p>
    <w:p w:rsidR="003F7B70" w:rsidRPr="00AC0918" w:rsidRDefault="003F7B70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</w:p>
    <w:p w:rsidR="003F7B70" w:rsidRDefault="003F7B70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Правления  Национального банка  Кыргызской Республики  № 2020-П-12\19-1-(БС)  от 30 марта 2020 года  </w:t>
      </w:r>
      <w:r w:rsidR="001F2FD3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О порядке работы и регулирования деятельности банков, небанковских финансово-кредитных организаций и других юридических лиц, поднадзорных Национальному банку Кыргызской Республики, при введении на определенных территориях Кыргызской Республики чрезвычайного положения в связи с распространением коронавируса COVID-19</w:t>
      </w:r>
      <w:r w:rsidR="001F2FD3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1F2FD3" w:rsidRPr="00AC0918" w:rsidRDefault="001F2FD3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A821B5" w:rsidRDefault="0042399D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Постановление</w:t>
      </w:r>
      <w:r w:rsidR="00A821B5" w:rsidRPr="00A821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Правления </w:t>
      </w:r>
      <w:r w:rsidR="00A821B5" w:rsidRPr="00A821B5">
        <w:rPr>
          <w:rFonts w:ascii="Times New Roman" w:hAnsi="Times New Roman" w:cs="Times New Roman"/>
          <w:sz w:val="24"/>
          <w:szCs w:val="24"/>
          <w:lang w:val="ru-RU"/>
        </w:rPr>
        <w:t>Национального банка Кыргызской Республики № 2020-П-12/15-7-(НПА) от 24 марта 2020 года «О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Республики»</w:t>
      </w:r>
      <w:r w:rsidR="001F2F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F2FD3" w:rsidRPr="00AC0918" w:rsidRDefault="001F2FD3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Default="003F7B70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64536">
        <w:rPr>
          <w:rFonts w:ascii="Times New Roman" w:hAnsi="Times New Roman" w:cs="Times New Roman"/>
          <w:sz w:val="24"/>
          <w:szCs w:val="24"/>
          <w:lang w:val="ru-RU"/>
        </w:rPr>
        <w:t>Постановление П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равления Национального банка Кыргызской Республики от 23 марта 2020 года  № 2020-П-12/14-1-(БС) «О порядке работы и регулирования деятельности банков,  небанковских финансово-кредитных организаций и других юридических лиц, поднадзорных Национальному банку Кыргызской Республики, при введении на территории Кыргызской Республики чрезвычайной ситуации  в связи с распространением коронавируса COVID-19»</w:t>
      </w:r>
      <w:r w:rsidR="001F2F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F2FD3" w:rsidRDefault="001F2FD3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Default="003F7B70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Постановление Правления Национального банка Кыргызской Республики от 18 марта 2020 года № 2020-П-12/13-1-(БС) «О временных правилах регулирования  деятельности финансово-кредитных организаций в связи с пандемией COVID-19»</w:t>
      </w:r>
      <w:r w:rsidR="001F2FD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F2FD3" w:rsidRPr="00AC0918" w:rsidRDefault="001F2FD3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Default="003F7B70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17 марта 2020 года Национальный банк Кыргызской Республики в целях профилактики распространения коронавирусной инфекции через наличные деньги и другие платежные средства, в соответствии с рекомендациями Всемирной организации здравоохранения предупреждает о необходимости соблюдения элементарных правил личной гигиены после соприкосновения с банкнотами и монетами. </w:t>
      </w:r>
    </w:p>
    <w:p w:rsidR="001F2FD3" w:rsidRPr="00AC0918" w:rsidRDefault="001F2FD3" w:rsidP="001F2FD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Default="003F7B70" w:rsidP="003F7B7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Постановления Национального банка  КР размещены по адресу: www.nbkr.kg / О Банке/ Банковское законодательство/ Постановления Правления Национального банка.  </w:t>
      </w:r>
    </w:p>
    <w:p w:rsidR="00942D0B" w:rsidRDefault="00942D0B" w:rsidP="003F7B70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97A3D" w:rsidRDefault="00097A3D" w:rsidP="003F7B70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F7B70" w:rsidRPr="006544B0" w:rsidRDefault="003F7B70" w:rsidP="003F7B70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6544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lastRenderedPageBreak/>
        <w:t>Влияние на поставку товаров. Передвижение грузов.</w:t>
      </w:r>
    </w:p>
    <w:p w:rsidR="00DF6AD9" w:rsidRDefault="00DF6AD9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06 апреля 2020 года и</w:t>
      </w:r>
      <w:r w:rsidRPr="00DF6AD9">
        <w:rPr>
          <w:rFonts w:ascii="Times New Roman" w:hAnsi="Times New Roman" w:cs="Times New Roman"/>
          <w:sz w:val="24"/>
          <w:szCs w:val="24"/>
          <w:lang w:val="ru-RU"/>
        </w:rPr>
        <w:t xml:space="preserve">нформация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Министерства экономики Кыргызской Республики </w:t>
      </w:r>
      <w:r w:rsidRPr="00DF6AD9">
        <w:rPr>
          <w:rFonts w:ascii="Times New Roman" w:hAnsi="Times New Roman" w:cs="Times New Roman"/>
          <w:sz w:val="24"/>
          <w:szCs w:val="24"/>
          <w:lang w:val="ru-RU"/>
        </w:rPr>
        <w:t>для предпринимателей и водителей грузовых автотранспортных средств, осуществляющих внешнеэкономическую деятельность и перевозку товаров в условиях пандемии</w:t>
      </w:r>
    </w:p>
    <w:p w:rsidR="00DF6AD9" w:rsidRDefault="00BD2805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7" w:history="1">
        <w:r w:rsidR="00DF6AD9" w:rsidRPr="00761C6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http://mineconom.gov.kg/ru/post/6374</w:t>
        </w:r>
      </w:hyperlink>
    </w:p>
    <w:p w:rsidR="00DF6AD9" w:rsidRDefault="00DF6AD9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Правительства </w:t>
      </w:r>
      <w:r w:rsidR="00BC33B5" w:rsidRPr="00AC0918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BC33B5">
        <w:rPr>
          <w:rFonts w:ascii="Times New Roman" w:hAnsi="Times New Roman" w:cs="Times New Roman"/>
          <w:sz w:val="24"/>
          <w:szCs w:val="24"/>
          <w:lang w:val="ru-RU"/>
        </w:rPr>
        <w:t xml:space="preserve">ыргызской </w:t>
      </w:r>
      <w:r w:rsidR="00BC33B5" w:rsidRPr="00AC091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C33B5">
        <w:rPr>
          <w:rFonts w:ascii="Times New Roman" w:hAnsi="Times New Roman" w:cs="Times New Roman"/>
          <w:sz w:val="24"/>
          <w:szCs w:val="24"/>
          <w:lang w:val="ru-RU"/>
        </w:rPr>
        <w:t>еспублики</w:t>
      </w:r>
      <w:r w:rsidR="00BC33B5"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от 23 марта 2020 года № 178 «О мерах по обеспечению населения лекарственными средствами и медицинскими изделиями в связи с пандемией коронавирусной инфекции»</w:t>
      </w:r>
    </w:p>
    <w:p w:rsidR="003F7B70" w:rsidRPr="00AC0918" w:rsidRDefault="00BD2805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8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https://www.gov.kg/ru/npa/s/2353</w:t>
        </w:r>
      </w:hyperlink>
    </w:p>
    <w:p w:rsidR="00B35EBF" w:rsidRDefault="00B35EBF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Default="00900C68" w:rsidP="00900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02 апреля 2020 года </w:t>
      </w:r>
      <w:r w:rsidR="000133AD">
        <w:rPr>
          <w:rFonts w:ascii="Times New Roman" w:hAnsi="Times New Roman" w:cs="Times New Roman"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sz w:val="24"/>
          <w:szCs w:val="24"/>
          <w:lang w:val="ru-RU"/>
        </w:rPr>
        <w:t>ешение Республиканского штаба по борьбе с коронавирусом об о</w:t>
      </w:r>
      <w:r w:rsidRPr="00900C68">
        <w:rPr>
          <w:rFonts w:ascii="Times New Roman" w:hAnsi="Times New Roman" w:cs="Times New Roman"/>
          <w:sz w:val="24"/>
          <w:szCs w:val="24"/>
          <w:lang w:val="ru-RU"/>
        </w:rPr>
        <w:t>тменен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900C68">
        <w:rPr>
          <w:rFonts w:ascii="Times New Roman" w:hAnsi="Times New Roman" w:cs="Times New Roman"/>
          <w:sz w:val="24"/>
          <w:szCs w:val="24"/>
          <w:lang w:val="ru-RU"/>
        </w:rPr>
        <w:t xml:space="preserve"> пропуск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900C68">
        <w:rPr>
          <w:rFonts w:ascii="Times New Roman" w:hAnsi="Times New Roman" w:cs="Times New Roman"/>
          <w:sz w:val="24"/>
          <w:szCs w:val="24"/>
          <w:lang w:val="ru-RU"/>
        </w:rPr>
        <w:t xml:space="preserve"> для грузовых автомобилей для обеспечения их беспрепятственного передвижения</w:t>
      </w:r>
    </w:p>
    <w:p w:rsidR="00900C68" w:rsidRDefault="00BD2805" w:rsidP="00900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19" w:history="1">
        <w:r w:rsidR="00900C68" w:rsidRPr="007A352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https://www.gov.kg/ru/post/s/zhk-tashuuchu-unaalardyn-toskoolduksuz-zhrsn-kamsyz-kyluu-maksatynda-alarga-tg-uruksat-berch-kagazdy-ber-zhokko-chygaryldy</w:t>
        </w:r>
      </w:hyperlink>
    </w:p>
    <w:p w:rsidR="00F57DAF" w:rsidRDefault="00F57DAF" w:rsidP="00900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97A3D" w:rsidRPr="009A2EBA" w:rsidRDefault="00097A3D" w:rsidP="00097A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Распоряжение Правительства К</w:t>
      </w:r>
      <w:r>
        <w:rPr>
          <w:rFonts w:ascii="Times New Roman" w:hAnsi="Times New Roman" w:cs="Times New Roman"/>
          <w:sz w:val="24"/>
          <w:szCs w:val="24"/>
          <w:lang w:val="ru-RU"/>
        </w:rPr>
        <w:t>ыр</w:t>
      </w:r>
      <w:r w:rsidR="00BC33B5">
        <w:rPr>
          <w:rFonts w:ascii="Times New Roman" w:hAnsi="Times New Roman" w:cs="Times New Roman"/>
          <w:sz w:val="24"/>
          <w:szCs w:val="24"/>
          <w:lang w:val="ru-RU"/>
        </w:rPr>
        <w:t>г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ызской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Р</w:t>
      </w:r>
      <w:r>
        <w:rPr>
          <w:rFonts w:ascii="Times New Roman" w:hAnsi="Times New Roman" w:cs="Times New Roman"/>
          <w:sz w:val="24"/>
          <w:szCs w:val="24"/>
          <w:lang w:val="ru-RU"/>
        </w:rPr>
        <w:t>еспублики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 от 19 марта 2020 года № 88-р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A2EBA">
        <w:rPr>
          <w:rFonts w:ascii="Times New Roman" w:hAnsi="Times New Roman" w:cs="Times New Roman"/>
          <w:i/>
          <w:sz w:val="24"/>
          <w:szCs w:val="24"/>
          <w:lang w:val="ru-RU"/>
        </w:rPr>
        <w:t>(относительно ограни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чений</w:t>
      </w:r>
      <w:r w:rsidRPr="009A2EB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на все международные регулярные авиарейсы и другие вопросы)</w:t>
      </w:r>
    </w:p>
    <w:p w:rsidR="00097A3D" w:rsidRPr="00AC0918" w:rsidRDefault="00BD2805" w:rsidP="00097A3D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20" w:history="1">
        <w:r w:rsidR="00097A3D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https://www.gov.kg/ru/npa/s/2337</w:t>
        </w:r>
      </w:hyperlink>
    </w:p>
    <w:p w:rsidR="00F57DAF" w:rsidRDefault="00F57DAF" w:rsidP="00900C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35EBF" w:rsidRDefault="003F7B70" w:rsidP="003F7B7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6544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Влияние на уровень цен.</w:t>
      </w:r>
      <w:r w:rsidRPr="006544B0">
        <w:rPr>
          <w:rFonts w:ascii="Times New Roman" w:hAnsi="Times New Roman" w:cs="Times New Roman"/>
          <w:color w:val="FF0000"/>
          <w:sz w:val="24"/>
          <w:szCs w:val="24"/>
          <w:u w:val="single"/>
          <w:lang w:val="ru-RU"/>
        </w:rPr>
        <w:t xml:space="preserve"> </w:t>
      </w:r>
      <w:r w:rsidRPr="006544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Антимонопольное законодательство. </w:t>
      </w:r>
    </w:p>
    <w:p w:rsidR="003F7B70" w:rsidRPr="006544B0" w:rsidRDefault="003F7B70" w:rsidP="003F7B7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6544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Ограничительные меры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31 марта 2020 года Правительство Кыргызской Республики вводит определенные ограничения на закупку товаров и услуг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21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https://www.gov.kg/ru/post/s/pravitelstvo-vvodit-opredelennye-ogranicheniya-na-zakupku-tovarov-i-uslug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9D7ADC" w:rsidRDefault="003F7B70" w:rsidP="009D7AD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gramStart"/>
      <w:r w:rsidRPr="00AC0918">
        <w:rPr>
          <w:rFonts w:ascii="Times New Roman" w:hAnsi="Times New Roman" w:cs="Times New Roman"/>
          <w:sz w:val="24"/>
          <w:szCs w:val="24"/>
          <w:lang w:val="ru-RU"/>
        </w:rPr>
        <w:t>Постановление Правительства Кыргызской Республики от 17 марта 2020 года № 163 «О мерах по предотвращению угрозы возникновения и распространения коронавирусной инфекции (COVID-19) на территории Кыргызской Республики»</w:t>
      </w:r>
      <w:r w:rsidR="009D7ADC" w:rsidRPr="003870EE">
        <w:rPr>
          <w:lang w:val="ru-RU"/>
        </w:rPr>
        <w:t xml:space="preserve"> </w:t>
      </w:r>
      <w:r w:rsidR="009D7ADC" w:rsidRPr="009D7ADC">
        <w:rPr>
          <w:rFonts w:ascii="Times New Roman" w:hAnsi="Times New Roman" w:cs="Times New Roman"/>
          <w:i/>
          <w:sz w:val="24"/>
          <w:szCs w:val="24"/>
          <w:lang w:val="ru-RU"/>
        </w:rPr>
        <w:t>(вопросы связанные с приостановлением проведения культурных, спортивных, научных, семейных, памятных мероприятий; деятельности увеселительных заведений; деятельности детских развлекательных заведений, игровых площадок, точек общественного питания, расположенных в торгово-развлекательных центрах;</w:t>
      </w:r>
      <w:proofErr w:type="gramEnd"/>
      <w:r w:rsidR="009D7ADC" w:rsidRPr="009D7ADC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деятельности кинотеатров, театров, музеев, выставочных залов и галерей, культурно-просветительских и других заведений; деятельности точек общественного питания с количеством посадочных мест более 50; деятельности спортивно-оздоровительных центров, спортивных секций, общественных бань, саун, бассейнов; деятельности   интернет-клубов, а также компьютерных игровых заведений и другие  вопросы).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22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https://www.gov.kg/ru/npa/s/2320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6B0407" w:rsidRDefault="003F7B70" w:rsidP="003F7B7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Правительства Кыргызской Республики от 13 марта 2020 года № 155 «О введении временного государственного регулирования цен на отдельные виды социально значимых товаров» </w:t>
      </w:r>
      <w:r w:rsidR="006B04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B0407" w:rsidRPr="006B0407">
        <w:rPr>
          <w:rFonts w:ascii="Times New Roman" w:hAnsi="Times New Roman" w:cs="Times New Roman"/>
          <w:i/>
          <w:sz w:val="24"/>
          <w:szCs w:val="24"/>
          <w:lang w:val="ru-RU"/>
        </w:rPr>
        <w:t xml:space="preserve">(вопросы связанные с введением государственного регулирования цен на социально значимые продукты питания – 14 видов продуктов </w:t>
      </w:r>
      <w:r w:rsidR="0069293E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питания </w:t>
      </w:r>
      <w:r w:rsidR="006B0407" w:rsidRPr="006B0407">
        <w:rPr>
          <w:rFonts w:ascii="Times New Roman" w:hAnsi="Times New Roman" w:cs="Times New Roman"/>
          <w:i/>
          <w:sz w:val="24"/>
          <w:szCs w:val="24"/>
          <w:lang w:val="ru-RU"/>
        </w:rPr>
        <w:t>и други</w:t>
      </w:r>
      <w:r w:rsidR="0069293E">
        <w:rPr>
          <w:rFonts w:ascii="Times New Roman" w:hAnsi="Times New Roman" w:cs="Times New Roman"/>
          <w:i/>
          <w:sz w:val="24"/>
          <w:szCs w:val="24"/>
          <w:lang w:val="ru-RU"/>
        </w:rPr>
        <w:t>е</w:t>
      </w:r>
      <w:r w:rsidR="006B0407" w:rsidRPr="006B040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вопросы) 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23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https://www.gov.kg/ru/npa/s/23184</w:t>
        </w:r>
      </w:hyperlink>
    </w:p>
    <w:p w:rsidR="00097A3D" w:rsidRDefault="00097A3D" w:rsidP="003F7B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6544B0" w:rsidRDefault="003F7B70" w:rsidP="003F7B70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6544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lastRenderedPageBreak/>
        <w:t>Миграционные вопросы</w:t>
      </w:r>
    </w:p>
    <w:p w:rsidR="00B35EBF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Распоряжение Правительства К</w:t>
      </w:r>
      <w:r w:rsidR="00BC33B5">
        <w:rPr>
          <w:rFonts w:ascii="Times New Roman" w:hAnsi="Times New Roman" w:cs="Times New Roman"/>
          <w:sz w:val="24"/>
          <w:szCs w:val="24"/>
          <w:lang w:val="ru-RU"/>
        </w:rPr>
        <w:t xml:space="preserve">ыргызской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BC33B5">
        <w:rPr>
          <w:rFonts w:ascii="Times New Roman" w:hAnsi="Times New Roman" w:cs="Times New Roman"/>
          <w:sz w:val="24"/>
          <w:szCs w:val="24"/>
          <w:lang w:val="ru-RU"/>
        </w:rPr>
        <w:t>еспублики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 от 17 марта 2020 года № 84-р</w:t>
      </w:r>
      <w:r w:rsidR="00B35E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35EBF" w:rsidRPr="009A2EBA">
        <w:rPr>
          <w:rFonts w:ascii="Times New Roman" w:hAnsi="Times New Roman" w:cs="Times New Roman"/>
          <w:i/>
          <w:sz w:val="24"/>
          <w:szCs w:val="24"/>
          <w:lang w:val="ru-RU"/>
        </w:rPr>
        <w:t>(относительно приостановления оформ</w:t>
      </w:r>
      <w:r w:rsidR="00C54B73">
        <w:rPr>
          <w:rFonts w:ascii="Times New Roman" w:hAnsi="Times New Roman" w:cs="Times New Roman"/>
          <w:i/>
          <w:sz w:val="24"/>
          <w:szCs w:val="24"/>
          <w:lang w:val="ru-RU"/>
        </w:rPr>
        <w:t>л</w:t>
      </w:r>
      <w:r w:rsidR="00B35EBF" w:rsidRPr="009A2EBA">
        <w:rPr>
          <w:rFonts w:ascii="Times New Roman" w:hAnsi="Times New Roman" w:cs="Times New Roman"/>
          <w:i/>
          <w:sz w:val="24"/>
          <w:szCs w:val="24"/>
          <w:lang w:val="ru-RU"/>
        </w:rPr>
        <w:t>ения въездных виз и другие вопросы)</w:t>
      </w:r>
      <w:r w:rsidR="00B35E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24" w:history="1">
        <w:r w:rsidR="00B35EBF" w:rsidRPr="007A352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https://www.gov.kg/ru/npa/s/2341</w:t>
        </w:r>
      </w:hyperlink>
    </w:p>
    <w:p w:rsidR="003F7B70" w:rsidRPr="00AC0918" w:rsidRDefault="00B35EBF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 изменениями от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 22 марта 2020 года № 95-р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25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https://www.gov.kg/ru/npa/s/2321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44B0" w:rsidRPr="004B03B4" w:rsidRDefault="006544B0" w:rsidP="006544B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4B03B4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Налоговое правоотношения </w:t>
      </w:r>
    </w:p>
    <w:p w:rsidR="006544B0" w:rsidRPr="004B03B4" w:rsidRDefault="006544B0" w:rsidP="006544B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564536" w:rsidRPr="00AC0918" w:rsidRDefault="00564536" w:rsidP="005645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31 марта 2020 года Правительство </w:t>
      </w:r>
      <w:r w:rsidR="00BC33B5" w:rsidRPr="00BC33B5">
        <w:rPr>
          <w:rFonts w:ascii="Times New Roman" w:hAnsi="Times New Roman" w:cs="Times New Roman"/>
          <w:sz w:val="24"/>
          <w:szCs w:val="24"/>
          <w:lang w:val="ru-RU"/>
        </w:rPr>
        <w:t xml:space="preserve">Кыргызской Республики </w:t>
      </w:r>
      <w:r w:rsidR="00BC33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утвердило план по оказанию фискальных мер поддержки предпринимательства</w:t>
      </w:r>
    </w:p>
    <w:p w:rsidR="00564536" w:rsidRDefault="00BD2805" w:rsidP="00564536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26" w:history="1">
        <w:r w:rsidR="00564536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https://www.gov.kg/ru/post/s/pravitelstvo-utverdilo-plan-po-okazaniyu-fiskalnykh-mer-podderzhki-predprinimatelstva</w:t>
        </w:r>
      </w:hyperlink>
    </w:p>
    <w:p w:rsidR="00564536" w:rsidRPr="00AC0918" w:rsidRDefault="00564536" w:rsidP="005645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64536" w:rsidRDefault="00564536" w:rsidP="005645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64536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Правительства </w:t>
      </w:r>
      <w:r w:rsidR="00BC33B5" w:rsidRPr="00BC33B5">
        <w:rPr>
          <w:rFonts w:ascii="Times New Roman" w:hAnsi="Times New Roman" w:cs="Times New Roman"/>
          <w:sz w:val="24"/>
          <w:szCs w:val="24"/>
          <w:lang w:val="ru-RU"/>
        </w:rPr>
        <w:t>Кыргызской Республики</w:t>
      </w:r>
      <w:r w:rsidRPr="00564536">
        <w:rPr>
          <w:rFonts w:ascii="Times New Roman" w:hAnsi="Times New Roman" w:cs="Times New Roman"/>
          <w:sz w:val="24"/>
          <w:szCs w:val="24"/>
          <w:lang w:val="ru-RU"/>
        </w:rPr>
        <w:t xml:space="preserve"> от 30 марта 2020 года № 191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Pr="00564536">
        <w:rPr>
          <w:rFonts w:ascii="Times New Roman" w:hAnsi="Times New Roman" w:cs="Times New Roman"/>
          <w:sz w:val="24"/>
          <w:szCs w:val="24"/>
          <w:lang w:val="ru-RU"/>
        </w:rPr>
        <w:t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</w:p>
    <w:p w:rsidR="00564536" w:rsidRDefault="00BD2805" w:rsidP="0056453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27" w:history="1">
        <w:r w:rsidR="00564536" w:rsidRPr="007A352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https://www.gov.kg/ru/npa/s/2370</w:t>
        </w:r>
      </w:hyperlink>
    </w:p>
    <w:p w:rsidR="006544B0" w:rsidRPr="00AC0918" w:rsidRDefault="006544B0" w:rsidP="006544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5306AC" w:rsidRDefault="005306AC" w:rsidP="006544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24 марта 2020 года решение Республиканского штаба по борьбе с корановирусом о продлении срока представления Единой налоговой декларации физическим лицам до 1 сентября 2020 года</w:t>
      </w:r>
    </w:p>
    <w:p w:rsidR="005306AC" w:rsidRDefault="00BD2805" w:rsidP="006544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28" w:history="1">
        <w:r w:rsidR="005306AC" w:rsidRPr="007A352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https://www.gov.kg/ru/post/s/srok-predstavleniya-edinoy-nalogovoy-deklaratsii-prodlen-do-1-sentyabrya-2020-goda</w:t>
        </w:r>
      </w:hyperlink>
    </w:p>
    <w:p w:rsidR="005306AC" w:rsidRDefault="005306AC" w:rsidP="006544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44B0" w:rsidRPr="00AC0918" w:rsidRDefault="006544B0" w:rsidP="006544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Правительства </w:t>
      </w:r>
      <w:r w:rsidR="00BC33B5" w:rsidRPr="00BC33B5">
        <w:rPr>
          <w:rFonts w:ascii="Times New Roman" w:hAnsi="Times New Roman" w:cs="Times New Roman"/>
          <w:sz w:val="24"/>
          <w:szCs w:val="24"/>
          <w:lang w:val="ru-RU"/>
        </w:rPr>
        <w:t>Кыргызской Республики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 от 18 марта 2020 года № 168 «О внесении изменений в некоторые решения Правительства Кыргызской Республики в сфере налогового администрирования»</w:t>
      </w:r>
    </w:p>
    <w:p w:rsidR="006544B0" w:rsidRPr="00AC0918" w:rsidRDefault="00BD2805" w:rsidP="006544B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29" w:history="1">
        <w:r w:rsidR="006544B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https://www.gov.kg/ru/npa/s/2338</w:t>
        </w:r>
      </w:hyperlink>
    </w:p>
    <w:p w:rsidR="006544B0" w:rsidRPr="00AC0918" w:rsidRDefault="006544B0" w:rsidP="006544B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</w:p>
    <w:p w:rsidR="006544B0" w:rsidRPr="004B03B4" w:rsidRDefault="006544B0" w:rsidP="006544B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4B03B4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Социальная поддержка</w:t>
      </w:r>
    </w:p>
    <w:p w:rsidR="006544B0" w:rsidRPr="00AC0918" w:rsidRDefault="006544B0" w:rsidP="006544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544B0" w:rsidRPr="00AC0918" w:rsidRDefault="006544B0" w:rsidP="006544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31 марта 2020 года Правительство </w:t>
      </w:r>
      <w:r w:rsidR="00F57DAF">
        <w:rPr>
          <w:rFonts w:ascii="Times New Roman" w:hAnsi="Times New Roman" w:cs="Times New Roman"/>
          <w:sz w:val="24"/>
          <w:szCs w:val="24"/>
          <w:lang w:val="ru-RU"/>
        </w:rPr>
        <w:t xml:space="preserve">Кыргызской Республики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утвердило план мероприятий по оказанию социальной поддержки населению и обеспечению продовольственной безопасности</w:t>
      </w:r>
    </w:p>
    <w:p w:rsidR="006544B0" w:rsidRPr="00AC0918" w:rsidRDefault="00BD2805" w:rsidP="006544B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0" w:history="1">
        <w:r w:rsidR="006544B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https://www.gov.kg/ru/filter/date?dt=2020-03-31</w:t>
        </w:r>
      </w:hyperlink>
    </w:p>
    <w:p w:rsidR="006544B0" w:rsidRDefault="006544B0" w:rsidP="006544B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67101" w:rsidRPr="00CC7EB0" w:rsidRDefault="00D67101" w:rsidP="006544B0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Обучение</w:t>
      </w:r>
    </w:p>
    <w:p w:rsidR="00D67101" w:rsidRPr="00D67101" w:rsidRDefault="00F57DAF" w:rsidP="00D67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14 марта 2020 года п</w:t>
      </w:r>
      <w:r w:rsidR="00D67101" w:rsidRPr="00D67101">
        <w:rPr>
          <w:rFonts w:ascii="Times New Roman" w:hAnsi="Times New Roman" w:cs="Times New Roman"/>
          <w:sz w:val="24"/>
          <w:szCs w:val="24"/>
          <w:lang w:val="ru-RU"/>
        </w:rPr>
        <w:t>риказ Министерства образования и науки Кыргызской Республики «Об установлении преждевременных каникул</w:t>
      </w:r>
      <w:r w:rsidR="003E2E5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7101" w:rsidRPr="00D67101">
        <w:rPr>
          <w:rFonts w:ascii="Times New Roman" w:hAnsi="Times New Roman" w:cs="Times New Roman"/>
          <w:sz w:val="24"/>
          <w:szCs w:val="24"/>
          <w:lang w:val="ru-RU"/>
        </w:rPr>
        <w:t xml:space="preserve"> в образовательных организациях Кыргызской Республики»</w:t>
      </w:r>
    </w:p>
    <w:p w:rsidR="00D67101" w:rsidRDefault="00BD2805" w:rsidP="00D67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31" w:history="1">
        <w:r w:rsidR="00D67101" w:rsidRPr="007A352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https://edu.gov.kg/ru/news/ministerstvo-obrazovaniya-i-nauki-izdalo-prikaz-ob-ustanovlenii-prezhdevremennyh-kanikul-dlya-obsheobrazovatelnyh-organizacij/</w:t>
        </w:r>
      </w:hyperlink>
    </w:p>
    <w:p w:rsidR="00D67101" w:rsidRDefault="00D67101" w:rsidP="00D67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4452B" w:rsidRDefault="00F57DAF" w:rsidP="00D67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25 марта 2020 года п</w:t>
      </w:r>
      <w:r w:rsidR="0014452B">
        <w:rPr>
          <w:rFonts w:ascii="Times New Roman" w:hAnsi="Times New Roman" w:cs="Times New Roman"/>
          <w:sz w:val="24"/>
          <w:szCs w:val="24"/>
          <w:lang w:val="ru-RU"/>
        </w:rPr>
        <w:t xml:space="preserve">риказ </w:t>
      </w:r>
      <w:r w:rsidR="0014452B" w:rsidRPr="0014452B">
        <w:rPr>
          <w:rFonts w:ascii="Times New Roman" w:hAnsi="Times New Roman" w:cs="Times New Roman"/>
          <w:sz w:val="24"/>
          <w:szCs w:val="24"/>
          <w:lang w:val="ru-RU"/>
        </w:rPr>
        <w:t>Минист</w:t>
      </w:r>
      <w:r w:rsidR="0014452B">
        <w:rPr>
          <w:rFonts w:ascii="Times New Roman" w:hAnsi="Times New Roman" w:cs="Times New Roman"/>
          <w:sz w:val="24"/>
          <w:szCs w:val="24"/>
          <w:lang w:val="ru-RU"/>
        </w:rPr>
        <w:t xml:space="preserve">ерства </w:t>
      </w:r>
      <w:r w:rsidR="0014452B" w:rsidRPr="0014452B">
        <w:rPr>
          <w:rFonts w:ascii="Times New Roman" w:hAnsi="Times New Roman" w:cs="Times New Roman"/>
          <w:sz w:val="24"/>
          <w:szCs w:val="24"/>
          <w:lang w:val="ru-RU"/>
        </w:rPr>
        <w:t xml:space="preserve">образования и науки </w:t>
      </w:r>
      <w:r w:rsidR="003E2E57">
        <w:rPr>
          <w:rFonts w:ascii="Times New Roman" w:hAnsi="Times New Roman" w:cs="Times New Roman"/>
          <w:sz w:val="24"/>
          <w:szCs w:val="24"/>
          <w:lang w:val="ru-RU"/>
        </w:rPr>
        <w:t xml:space="preserve">Кыргызской Республики </w:t>
      </w:r>
      <w:r w:rsidR="0014452B" w:rsidRPr="0014452B">
        <w:rPr>
          <w:rFonts w:ascii="Times New Roman" w:hAnsi="Times New Roman" w:cs="Times New Roman"/>
          <w:sz w:val="24"/>
          <w:szCs w:val="24"/>
          <w:lang w:val="ru-RU"/>
        </w:rPr>
        <w:t>об организации учебного процесса через дистанционные методы обучения в высших и средне-профессиональных учебных заведениях.</w:t>
      </w:r>
    </w:p>
    <w:p w:rsidR="0014452B" w:rsidRDefault="00BD2805" w:rsidP="00D67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32" w:history="1">
        <w:r w:rsidR="0014452B" w:rsidRPr="007A352B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https://edu.gov.kg/ru/news/prikaz-ob-organizacii-distancionnogo-obucheniya-v-vuzah-i-kolledzhah/</w:t>
        </w:r>
      </w:hyperlink>
    </w:p>
    <w:p w:rsidR="0014452B" w:rsidRDefault="0014452B" w:rsidP="00D671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6544B0" w:rsidRPr="007728EB" w:rsidRDefault="006544B0" w:rsidP="003F7B70">
      <w:pPr>
        <w:rPr>
          <w:rFonts w:ascii="Times New Roman" w:hAnsi="Times New Roman" w:cs="Times New Roman"/>
          <w:b/>
          <w:color w:val="002060"/>
          <w:sz w:val="24"/>
          <w:szCs w:val="24"/>
          <w:lang w:val="ru-RU"/>
        </w:rPr>
      </w:pPr>
      <w:r w:rsidRPr="007728EB">
        <w:rPr>
          <w:rFonts w:ascii="Times New Roman" w:hAnsi="Times New Roman" w:cs="Times New Roman"/>
          <w:b/>
          <w:color w:val="002060"/>
          <w:sz w:val="24"/>
          <w:szCs w:val="24"/>
          <w:lang w:val="ru-RU"/>
        </w:rPr>
        <w:lastRenderedPageBreak/>
        <w:t>Дополнительная информ</w:t>
      </w:r>
      <w:r w:rsidR="007728EB">
        <w:rPr>
          <w:rFonts w:ascii="Times New Roman" w:hAnsi="Times New Roman" w:cs="Times New Roman"/>
          <w:b/>
          <w:color w:val="002060"/>
          <w:sz w:val="24"/>
          <w:szCs w:val="24"/>
          <w:lang w:val="ru-RU"/>
        </w:rPr>
        <w:t>а</w:t>
      </w:r>
      <w:r w:rsidRPr="007728EB">
        <w:rPr>
          <w:rFonts w:ascii="Times New Roman" w:hAnsi="Times New Roman" w:cs="Times New Roman"/>
          <w:b/>
          <w:color w:val="002060"/>
          <w:sz w:val="24"/>
          <w:szCs w:val="24"/>
          <w:lang w:val="ru-RU"/>
        </w:rPr>
        <w:t>ция:</w:t>
      </w:r>
    </w:p>
    <w:p w:rsidR="003F7B70" w:rsidRPr="00CC7EB0" w:rsidRDefault="003F7B70" w:rsidP="003F7B70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Приказы</w:t>
      </w:r>
      <w:r w:rsidR="00DE5003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 </w:t>
      </w: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 Коменда</w:t>
      </w:r>
      <w:r w:rsidR="003E2E57"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т</w:t>
      </w:r>
      <w:r w:rsidR="00F57DAF"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уры</w:t>
      </w: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 </w:t>
      </w:r>
      <w:r w:rsidR="00DE5003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 xml:space="preserve"> </w:t>
      </w: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города Бишкек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 от 25 марта 2020 г."О введении режима чрезвычайного положения на территории в городе Бишкек"</w:t>
      </w:r>
    </w:p>
    <w:p w:rsidR="003F7B70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3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http://cbd.minjust.gov.kg/act/view/ru-ru/200425</w:t>
        </w:r>
      </w:hyperlink>
    </w:p>
    <w:p w:rsidR="00A41992" w:rsidRPr="00AC0918" w:rsidRDefault="00A41992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2 от 25 марта 2020 г. "О создании комендатуры города Бишкек"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4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http://cbd.minjust.gov.kg/act/view/ru-ru/200431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3 от 25 марта 2020 г. "Об организации общественного порядка на территории города Бишкек"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4 от 26 марта 2020 г. "О безотлагательных мерах по обеспечению продовольственной безопасности на территории Бишкека"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5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http://cbd.minjust.gov.kg/act/view/ru-ru/200427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5 от 26 марта 2020 г. "О передвижении грузов первой необходимости"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6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http://cbd.minjust.gov.kg/act/view/ru-ru/200422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6 от 26 марта 2020 г. "О передвижении работников"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7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http://cbd.minjust.gov.kg/act/view/ru-ru/200423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7 от 27 марта 2020 г. "О выставлении блок постов по территории г. Бишкек"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8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http://cbd.minjust.gov.kg/act/view/ru-ru/200430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8 от 27 марта 2020 г. "Об обеспечении оперативной деятельности комендатуры Бишкека во время ЧП"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9 от 28 марта 2020 г. "О координации мероприятий госорганов по борьбе с коронавирусной инфекции на территории Бишкека, а также по обеспечению мер по продовольственной безопасности населения "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10 от 28 марта 2020 г. "Об изменении приказа № 2 от 25 марта 2020 г."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11 от 29 марта 2020 г. "О повышении эффективности работы call-центра комендатуры г. Бишкек"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39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http://cbd.minjust.gov.kg/act/view/ru-ru/200429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12 от 28 марта 2020 г. "Об изменении приказа № 2 от 25 марта 2020 г. и № 10 от 28 марта 2020 г."</w:t>
      </w: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13 от 28 марта 2020 г. "О внесении изменений в приказ коменданта № 7 от 27 марта 2020 г."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40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http://cbd.minjust.gov.kg/act/view/ru-ru/200434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14 от 29 марта 2020 г. "Об организации приема заявлений граждан о выдаче пеших и автомобильных пропусков во время чрезвычайного положения на территории г. Бишкек"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41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http://cbd.minjust.gov.kg/act/view/ru-ru/200428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Приказ № 15 от 30 марта 2020 г. «О дополнительных мерах по обеспечению режима чрезвычайного положения»</w:t>
      </w:r>
    </w:p>
    <w:p w:rsidR="003F7B70" w:rsidRPr="00AC0918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42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http://cbd.minjust.gov.kg/act/view/ru-ru/200426</w:t>
        </w:r>
      </w:hyperlink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16пр от 31 марта 2020 г. «Об оказании материальной помощи»</w:t>
      </w:r>
    </w:p>
    <w:p w:rsidR="003F7B70" w:rsidRDefault="00BD2805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  <w:hyperlink r:id="rId43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http://cbd.minjust.gov.kg/act/view/ru-ru/200435</w:t>
        </w:r>
      </w:hyperlink>
    </w:p>
    <w:p w:rsidR="00194A78" w:rsidRPr="00AC0918" w:rsidRDefault="00194A78" w:rsidP="003F7B70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Приказ № 17пр от 31 марта 2020 г. «О порядке доступа населения к информации и распространения информации с учетом сложившейся кризисной ситуации»</w:t>
      </w:r>
    </w:p>
    <w:p w:rsidR="003F7B70" w:rsidRPr="00AC0918" w:rsidRDefault="00BD2805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44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http://cbd.minjust.gov.kg/act/view/ru-ru/200436</w:t>
        </w:r>
      </w:hyperlink>
    </w:p>
    <w:p w:rsidR="003F7B70" w:rsidRPr="00423C12" w:rsidRDefault="003F7B70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:rsidR="00423C12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Приказ №18 - касается персональных данных сотрудников, привлеченных комендатурой </w:t>
      </w:r>
    </w:p>
    <w:p w:rsidR="0059695B" w:rsidRPr="0087449F" w:rsidRDefault="0059695B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Pr="0059695B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Приказ №19 от 1 апреля 2020 г.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О закреплении WhatsApp-канала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3C12" w:rsidRPr="0059695B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Приказ №20 от 1 апреля 2020 г.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– «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О порядке выдачи специальных пропусков на передвижение, въезда (выезда), входа (выхода) в границы территории Бишкека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B2187E" w:rsidRDefault="00BD2805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45" w:history="1">
        <w:r w:rsidR="00B2187E" w:rsidRPr="00761C6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https://kaktus.media/doc/409784_e_propysk_dlia_transportnyh_sredstv_na_vremia_komendantskogo_chasa.html</w:t>
        </w:r>
      </w:hyperlink>
    </w:p>
    <w:p w:rsidR="00B2187E" w:rsidRDefault="00B2187E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Приказ №21 от 2 апреля 2020 г.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Об утверждении инструкции о введении проверок электронного разрешения на транспортные средства на передвижение по Бишкеку во время комендантского часа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9695B" w:rsidRPr="00CA3A3F" w:rsidRDefault="0059695B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Pr="0059695B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>Приказ №22 от 2 апреля 2020 г. - касается автотранспортных средств сотрудников комендатуры.</w:t>
      </w:r>
    </w:p>
    <w:p w:rsidR="00423C12" w:rsidRPr="0059695B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Pr="0059695B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Приказ №23 от 2 апреля 2020 г.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О внесении изменений в приказ комендатуры "Об утверждении инструкции о введении проверок электронного разрешения на транспортные средства на передвижение по Бишкеку во время комендантского часа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423C12" w:rsidRPr="0059695B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Pr="00183AFE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>Приказ №24</w:t>
      </w:r>
      <w:r w:rsidR="00183AFE">
        <w:rPr>
          <w:rFonts w:ascii="Times New Roman" w:hAnsi="Times New Roman" w:cs="Times New Roman"/>
          <w:sz w:val="24"/>
          <w:szCs w:val="24"/>
          <w:lang w:val="ru-RU"/>
        </w:rPr>
        <w:t>пр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от 3 апреля 2020 г.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О порядке выдачи специальных пропусков по передвижению въезда (выезда), входа (выхода) в границы территории Бишкека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83AFE" w:rsidRDefault="00BD2805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hyperlink r:id="rId46" w:history="1">
        <w:r w:rsidR="00183AFE" w:rsidRPr="00761C61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http://cbd.minjust.gov.kg/act/view/ru-ru/200464</w:t>
        </w:r>
      </w:hyperlink>
    </w:p>
    <w:p w:rsidR="00183AFE" w:rsidRPr="00183AFE" w:rsidRDefault="00183AFE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23C12" w:rsidRPr="00423C12" w:rsidRDefault="00423C12" w:rsidP="00423C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Приказ №25 от 4 апреля 2020 г.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>О координации мероприятий госорганов по борьбе с распространением коронавируса на территории Бишкека, а также обеспечению мер по продовольственной безопасности населения столицы</w:t>
      </w:r>
      <w:r w:rsidR="0059695B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423C12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</w:p>
    <w:p w:rsidR="003F7B70" w:rsidRPr="00423C12" w:rsidRDefault="003F7B70" w:rsidP="003F7B7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ru-RU"/>
        </w:rPr>
      </w:pPr>
    </w:p>
    <w:p w:rsidR="003F7B70" w:rsidRDefault="007728EB" w:rsidP="003F7B7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</w:pP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Мэрия гор</w:t>
      </w:r>
      <w:r w:rsidR="007F0B4F"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о</w:t>
      </w:r>
      <w:r w:rsidRPr="00CC7EB0">
        <w:rPr>
          <w:rFonts w:ascii="Times New Roman" w:hAnsi="Times New Roman" w:cs="Times New Roman"/>
          <w:b/>
          <w:color w:val="FF0000"/>
          <w:sz w:val="24"/>
          <w:szCs w:val="24"/>
          <w:u w:val="single"/>
          <w:lang w:val="ru-RU"/>
        </w:rPr>
        <w:t>да Бишкек</w:t>
      </w:r>
    </w:p>
    <w:p w:rsidR="007728EB" w:rsidRDefault="007728EB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 Мэрии города Бишкек от 16 марта 2020 года </w:t>
      </w:r>
      <w:r w:rsidR="009A2EBA">
        <w:rPr>
          <w:rFonts w:ascii="Times New Roman" w:hAnsi="Times New Roman" w:cs="Times New Roman"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22 «О введении режима повышенной готовности»</w:t>
      </w:r>
    </w:p>
    <w:p w:rsidR="007F0B4F" w:rsidRDefault="007F0B4F" w:rsidP="003F7B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7B70" w:rsidRPr="00AC0918" w:rsidRDefault="003F7B70" w:rsidP="003F7B7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>Этот материал носит исключительно информационный характер для наших коллег, клиентов и друзей и не является юридической консультацией. Мы будем отслеживать ситуацию пополнять и обновлять данный материал.</w:t>
      </w:r>
    </w:p>
    <w:p w:rsidR="00C6014D" w:rsidRDefault="003F7B70" w:rsidP="003F7B7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Наша команда </w:t>
      </w:r>
      <w:r w:rsidR="00C6014D">
        <w:rPr>
          <w:rFonts w:ascii="Times New Roman" w:hAnsi="Times New Roman" w:cs="Times New Roman"/>
          <w:sz w:val="24"/>
          <w:szCs w:val="24"/>
          <w:lang w:val="ru-RU"/>
        </w:rPr>
        <w:t xml:space="preserve">остается на связи и </w:t>
      </w:r>
      <w:r w:rsidRPr="00AC0918">
        <w:rPr>
          <w:rFonts w:ascii="Times New Roman" w:hAnsi="Times New Roman" w:cs="Times New Roman"/>
          <w:sz w:val="24"/>
          <w:szCs w:val="24"/>
          <w:lang w:val="ru-RU"/>
        </w:rPr>
        <w:t>будет рада ответить на вопросы</w:t>
      </w:r>
      <w:r w:rsidR="00C6014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3F7B70" w:rsidRDefault="00C6014D" w:rsidP="003F7B70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3F7B70"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ишите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нам на </w:t>
      </w:r>
      <w:r w:rsidR="003F7B70" w:rsidRPr="00AC0918">
        <w:rPr>
          <w:rFonts w:ascii="Times New Roman" w:hAnsi="Times New Roman" w:cs="Times New Roman"/>
          <w:sz w:val="24"/>
          <w:szCs w:val="24"/>
          <w:lang w:val="ru-RU"/>
        </w:rPr>
        <w:t>электронно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ю почту по </w:t>
      </w:r>
      <w:r w:rsidR="003F7B70" w:rsidRPr="00AC0918">
        <w:rPr>
          <w:rFonts w:ascii="Times New Roman" w:hAnsi="Times New Roman" w:cs="Times New Roman"/>
          <w:sz w:val="24"/>
          <w:szCs w:val="24"/>
          <w:lang w:val="ru-RU"/>
        </w:rPr>
        <w:t xml:space="preserve">адресу </w:t>
      </w:r>
      <w:hyperlink r:id="rId47" w:history="1"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veritas</w:t>
        </w:r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="003F7B70" w:rsidRPr="00AC091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kg</w:t>
        </w:r>
      </w:hyperlink>
      <w:r w:rsidR="003F7B70" w:rsidRPr="00AC091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F7B70" w:rsidRPr="00AC0918" w:rsidRDefault="003F7B70" w:rsidP="003F7B70">
      <w:pPr>
        <w:tabs>
          <w:tab w:val="left" w:pos="381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C0918">
        <w:rPr>
          <w:rFonts w:ascii="Times New Roman" w:hAnsi="Times New Roman" w:cs="Times New Roman"/>
          <w:b/>
          <w:sz w:val="24"/>
          <w:szCs w:val="24"/>
          <w:lang w:val="ru-RU"/>
        </w:rPr>
        <w:t>Юридическое агентство «</w:t>
      </w:r>
      <w:r w:rsidRPr="00AC0918">
        <w:rPr>
          <w:rFonts w:ascii="Times New Roman" w:hAnsi="Times New Roman" w:cs="Times New Roman"/>
          <w:b/>
          <w:sz w:val="24"/>
          <w:szCs w:val="24"/>
          <w:lang w:val="en-US"/>
        </w:rPr>
        <w:t>VERITAS</w:t>
      </w:r>
      <w:r w:rsidRPr="00AC0918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Pr="00AC0918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bookmarkStart w:id="0" w:name="_GoBack"/>
      <w:bookmarkEnd w:id="0"/>
    </w:p>
    <w:sectPr w:rsidR="003F7B70" w:rsidRPr="00AC0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70"/>
    <w:rsid w:val="000133AD"/>
    <w:rsid w:val="00097A3D"/>
    <w:rsid w:val="000F448B"/>
    <w:rsid w:val="00143787"/>
    <w:rsid w:val="0014452B"/>
    <w:rsid w:val="00183AFE"/>
    <w:rsid w:val="00194A78"/>
    <w:rsid w:val="001D7057"/>
    <w:rsid w:val="001F2FD3"/>
    <w:rsid w:val="001F4BE1"/>
    <w:rsid w:val="0027597C"/>
    <w:rsid w:val="00286215"/>
    <w:rsid w:val="003870EE"/>
    <w:rsid w:val="00387A0D"/>
    <w:rsid w:val="003C63D9"/>
    <w:rsid w:val="003E2E57"/>
    <w:rsid w:val="003E330F"/>
    <w:rsid w:val="003F7B70"/>
    <w:rsid w:val="0042399D"/>
    <w:rsid w:val="00423C12"/>
    <w:rsid w:val="004B03B4"/>
    <w:rsid w:val="005306AC"/>
    <w:rsid w:val="00564536"/>
    <w:rsid w:val="00567995"/>
    <w:rsid w:val="0059695B"/>
    <w:rsid w:val="006376E6"/>
    <w:rsid w:val="006544B0"/>
    <w:rsid w:val="0069293E"/>
    <w:rsid w:val="006B0407"/>
    <w:rsid w:val="00701E0B"/>
    <w:rsid w:val="007728EB"/>
    <w:rsid w:val="007B48F3"/>
    <w:rsid w:val="007D44D7"/>
    <w:rsid w:val="007E4B7D"/>
    <w:rsid w:val="007F0B4F"/>
    <w:rsid w:val="00821E2C"/>
    <w:rsid w:val="0087449F"/>
    <w:rsid w:val="00900C68"/>
    <w:rsid w:val="00942D0B"/>
    <w:rsid w:val="009A2EBA"/>
    <w:rsid w:val="009D325D"/>
    <w:rsid w:val="009D7ADC"/>
    <w:rsid w:val="00A41992"/>
    <w:rsid w:val="00A821B5"/>
    <w:rsid w:val="00A96186"/>
    <w:rsid w:val="00AF57EB"/>
    <w:rsid w:val="00B2187E"/>
    <w:rsid w:val="00B35EBF"/>
    <w:rsid w:val="00B7330B"/>
    <w:rsid w:val="00BC33B5"/>
    <w:rsid w:val="00BD2805"/>
    <w:rsid w:val="00C176AB"/>
    <w:rsid w:val="00C54B73"/>
    <w:rsid w:val="00C6014D"/>
    <w:rsid w:val="00CA3A3F"/>
    <w:rsid w:val="00CC7EB0"/>
    <w:rsid w:val="00CE7CB9"/>
    <w:rsid w:val="00D67101"/>
    <w:rsid w:val="00DA19CE"/>
    <w:rsid w:val="00DB340C"/>
    <w:rsid w:val="00DE5003"/>
    <w:rsid w:val="00DF6AD9"/>
    <w:rsid w:val="00E015AB"/>
    <w:rsid w:val="00F57DAF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B70"/>
    <w:pPr>
      <w:spacing w:after="200" w:line="276" w:lineRule="auto"/>
    </w:pPr>
    <w:rPr>
      <w:noProof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7B7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5EB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B70"/>
    <w:pPr>
      <w:spacing w:after="200" w:line="276" w:lineRule="auto"/>
    </w:pPr>
    <w:rPr>
      <w:noProof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7B7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5E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ot.kg/category/novosti" TargetMode="External"/><Relationship Id="rId18" Type="http://schemas.openxmlformats.org/officeDocument/2006/relationships/hyperlink" Target="https://www.gov.kg/ru/npa/s/2353" TargetMode="External"/><Relationship Id="rId26" Type="http://schemas.openxmlformats.org/officeDocument/2006/relationships/hyperlink" Target="https://www.gov.kg/ru/post/s/pravitelstvo-utverdilo-plan-po-okazaniyu-fiskalnykh-mer-podderzhki-predprinimatelstva" TargetMode="External"/><Relationship Id="rId39" Type="http://schemas.openxmlformats.org/officeDocument/2006/relationships/hyperlink" Target="http://cbd.minjust.gov.kg/act/view/ru-ru/2004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v.kg/ru/post/s/pravitelstvo-vvodit-opredelennye-ogranicheniya-na-zakupku-tovarov-i-uslug" TargetMode="External"/><Relationship Id="rId34" Type="http://schemas.openxmlformats.org/officeDocument/2006/relationships/hyperlink" Target="http://cbd.minjust.gov.kg/act/view/ru-ru/200431" TargetMode="External"/><Relationship Id="rId42" Type="http://schemas.openxmlformats.org/officeDocument/2006/relationships/hyperlink" Target="http://cbd.minjust.gov.kg/act/view/ru-ru/200426" TargetMode="External"/><Relationship Id="rId47" Type="http://schemas.openxmlformats.org/officeDocument/2006/relationships/hyperlink" Target="mailto:info@veritas.kg" TargetMode="External"/><Relationship Id="rId7" Type="http://schemas.openxmlformats.org/officeDocument/2006/relationships/hyperlink" Target="http://cbd.minjust.gov.kg/act/view/ru-ru/430164" TargetMode="External"/><Relationship Id="rId12" Type="http://schemas.openxmlformats.org/officeDocument/2006/relationships/hyperlink" Target="http://sot.kg/category/novosti" TargetMode="External"/><Relationship Id="rId17" Type="http://schemas.openxmlformats.org/officeDocument/2006/relationships/hyperlink" Target="http://mineconom.gov.kg/ru/post/6374" TargetMode="External"/><Relationship Id="rId25" Type="http://schemas.openxmlformats.org/officeDocument/2006/relationships/hyperlink" Target="https://www.gov.kg/ru/npa/s/2321" TargetMode="External"/><Relationship Id="rId33" Type="http://schemas.openxmlformats.org/officeDocument/2006/relationships/hyperlink" Target="http://cbd.minjust.gov.kg/act/view/ru-ru/200425" TargetMode="External"/><Relationship Id="rId38" Type="http://schemas.openxmlformats.org/officeDocument/2006/relationships/hyperlink" Target="http://cbd.minjust.gov.kg/act/view/ru-ru/200430" TargetMode="External"/><Relationship Id="rId46" Type="http://schemas.openxmlformats.org/officeDocument/2006/relationships/hyperlink" Target="http://cbd.minjust.gov.kg/act/view/ru-ru/20046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gov.kg/ru/post/s/pravitelstvo-utverdilo-antikrizisnye-finansovye-mery-podderzhki-predprinimatelstva" TargetMode="External"/><Relationship Id="rId20" Type="http://schemas.openxmlformats.org/officeDocument/2006/relationships/hyperlink" Target="https://www.gov.kg/ru/npa/s/2337" TargetMode="External"/><Relationship Id="rId29" Type="http://schemas.openxmlformats.org/officeDocument/2006/relationships/hyperlink" Target="https://www.gov.kg/ru/npa/s/2338" TargetMode="External"/><Relationship Id="rId41" Type="http://schemas.openxmlformats.org/officeDocument/2006/relationships/hyperlink" Target="http://cbd.minjust.gov.kg/act/view/ru-ru/200428" TargetMode="External"/><Relationship Id="rId1" Type="http://schemas.openxmlformats.org/officeDocument/2006/relationships/styles" Target="styles.xml"/><Relationship Id="rId6" Type="http://schemas.openxmlformats.org/officeDocument/2006/relationships/hyperlink" Target="http://cbd.minjust.gov.kg/act/view/ru-ru/430162" TargetMode="External"/><Relationship Id="rId11" Type="http://schemas.openxmlformats.org/officeDocument/2006/relationships/hyperlink" Target="http://sot.kg/post/dezhurstva-sudej-i-sotrudnikov-apparata-nekotoryh-sudov-prodlevayutsya-do-13-aprelya" TargetMode="External"/><Relationship Id="rId24" Type="http://schemas.openxmlformats.org/officeDocument/2006/relationships/hyperlink" Target="https://www.gov.kg/ru/npa/s/2341" TargetMode="External"/><Relationship Id="rId32" Type="http://schemas.openxmlformats.org/officeDocument/2006/relationships/hyperlink" Target="https://edu.gov.kg/ru/news/prikaz-ob-organizacii-distancionnogo-obucheniya-v-vuzah-i-kolledzhah/" TargetMode="External"/><Relationship Id="rId37" Type="http://schemas.openxmlformats.org/officeDocument/2006/relationships/hyperlink" Target="http://cbd.minjust.gov.kg/act/view/ru-ru/200423" TargetMode="External"/><Relationship Id="rId40" Type="http://schemas.openxmlformats.org/officeDocument/2006/relationships/hyperlink" Target="http://cbd.minjust.gov.kg/act/view/ru-ru/200434" TargetMode="External"/><Relationship Id="rId45" Type="http://schemas.openxmlformats.org/officeDocument/2006/relationships/hyperlink" Target="https://kaktus.media/doc/409784_e_propysk_dlia_transportnyh_sredstv_na_vremia_komendantskogo_chasa.html" TargetMode="External"/><Relationship Id="rId5" Type="http://schemas.openxmlformats.org/officeDocument/2006/relationships/hyperlink" Target="http://cbd.minjust.gov.kg/act/view/ru-ru/430160" TargetMode="External"/><Relationship Id="rId15" Type="http://schemas.openxmlformats.org/officeDocument/2006/relationships/hyperlink" Target="http://www.arbitr.kg/web/index.php?act=view_material&amp;id=183" TargetMode="External"/><Relationship Id="rId23" Type="http://schemas.openxmlformats.org/officeDocument/2006/relationships/hyperlink" Target="https://www.gov.kg/ru/npa/s/23184" TargetMode="External"/><Relationship Id="rId28" Type="http://schemas.openxmlformats.org/officeDocument/2006/relationships/hyperlink" Target="https://www.gov.kg/ru/post/s/srok-predstavleniya-edinoy-nalogovoy-deklaratsii-prodlen-do-1-sentyabrya-2020-goda" TargetMode="External"/><Relationship Id="rId36" Type="http://schemas.openxmlformats.org/officeDocument/2006/relationships/hyperlink" Target="http://cbd.minjust.gov.kg/act/view/ru-ru/200422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president.kg/ru/sobytiya/16459_podpisan_zakon_krovnesenii_izmeneniy_vnekotorie_zakonodatelnie_akti_krugolovniy_kodeks_kr_kodeks_kroprostupkah_kodeks_kronarusheniyah" TargetMode="External"/><Relationship Id="rId19" Type="http://schemas.openxmlformats.org/officeDocument/2006/relationships/hyperlink" Target="https://www.gov.kg/ru/post/s/zhk-tashuuchu-unaalardyn-toskoolduksuz-zhrsn-kamsyz-kyluu-maksatynda-alarga-tg-uruksat-berch-kagazdy-ber-zhokko-chygaryldy" TargetMode="External"/><Relationship Id="rId31" Type="http://schemas.openxmlformats.org/officeDocument/2006/relationships/hyperlink" Target="https://edu.gov.kg/ru/news/ministerstvo-obrazovaniya-i-nauki-izdalo-prikaz-ob-ustanovlenii-prezhdevremennyh-kanikul-dlya-obsheobrazovatelnyh-organizacij/" TargetMode="External"/><Relationship Id="rId44" Type="http://schemas.openxmlformats.org/officeDocument/2006/relationships/hyperlink" Target="http://cbd.minjust.gov.kg/act/view/ru-ru/2004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bd.minjust.gov.kg/act/view/ru-ru/112023" TargetMode="External"/><Relationship Id="rId14" Type="http://schemas.openxmlformats.org/officeDocument/2006/relationships/hyperlink" Target="http://sot.kg/category/novosti" TargetMode="External"/><Relationship Id="rId22" Type="http://schemas.openxmlformats.org/officeDocument/2006/relationships/hyperlink" Target="https://www.gov.kg/ru/npa/s/2320" TargetMode="External"/><Relationship Id="rId27" Type="http://schemas.openxmlformats.org/officeDocument/2006/relationships/hyperlink" Target="https://www.gov.kg/ru/npa/s/2370" TargetMode="External"/><Relationship Id="rId30" Type="http://schemas.openxmlformats.org/officeDocument/2006/relationships/hyperlink" Target="https://www.gov.kg/ru/filter/date?dt=2020-03-31" TargetMode="External"/><Relationship Id="rId35" Type="http://schemas.openxmlformats.org/officeDocument/2006/relationships/hyperlink" Target="http://cbd.minjust.gov.kg/act/view/ru-ru/200427" TargetMode="External"/><Relationship Id="rId43" Type="http://schemas.openxmlformats.org/officeDocument/2006/relationships/hyperlink" Target="http://cbd.minjust.gov.kg/act/view/ru-ru/20043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kenesh.kg/ru/news/show/9878/zhogorku-kenesh-utverdil-ukazi-prezidenta-kr-o-vvedenii-chrezvichaynogo-polozh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3057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Lena</cp:lastModifiedBy>
  <cp:revision>4</cp:revision>
  <cp:lastPrinted>2020-04-03T12:52:00Z</cp:lastPrinted>
  <dcterms:created xsi:type="dcterms:W3CDTF">2020-04-08T13:06:00Z</dcterms:created>
  <dcterms:modified xsi:type="dcterms:W3CDTF">2020-04-08T13:09:00Z</dcterms:modified>
</cp:coreProperties>
</file>